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2F2676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>
        <w:rPr>
          <w:rFonts w:ascii="Times New Roman" w:hAnsi="Times New Roman" w:cs="Times New Roman"/>
          <w:sz w:val="24"/>
          <w:szCs w:val="24"/>
        </w:rPr>
        <w:t>3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673FCB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673FC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673FCB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сельское поселение </w:t>
      </w:r>
      <w:r w:rsidR="00F80BB0">
        <w:rPr>
          <w:rFonts w:ascii="Times New Roman" w:hAnsi="Times New Roman" w:cs="Times New Roman"/>
          <w:sz w:val="24"/>
          <w:szCs w:val="24"/>
        </w:rPr>
        <w:t xml:space="preserve">Троицкий </w:t>
      </w:r>
      <w:r>
        <w:rPr>
          <w:rFonts w:ascii="Times New Roman" w:hAnsi="Times New Roman" w:cs="Times New Roman"/>
          <w:sz w:val="24"/>
          <w:szCs w:val="24"/>
        </w:rPr>
        <w:t>сельсовет</w:t>
      </w:r>
    </w:p>
    <w:p w:rsidR="00673FCB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</w:p>
    <w:p w:rsidR="003821BC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области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 w:rsidR="003821BC">
        <w:rPr>
          <w:rFonts w:ascii="Times New Roman" w:hAnsi="Times New Roman" w:cs="Times New Roman"/>
          <w:sz w:val="24"/>
          <w:szCs w:val="24"/>
        </w:rPr>
        <w:t>за  2015 год»</w:t>
      </w:r>
    </w:p>
    <w:p w:rsidR="003821BC" w:rsidRPr="003821BC" w:rsidRDefault="003821BC" w:rsidP="00483D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AE6287" w:rsidRPr="00AE6287">
        <w:rPr>
          <w:rFonts w:ascii="Times New Roman" w:hAnsi="Times New Roman" w:cs="Times New Roman"/>
          <w:sz w:val="24"/>
          <w:szCs w:val="24"/>
        </w:rPr>
        <w:t>от  29.06.2016  № 419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D78" w:rsidRDefault="003821BC" w:rsidP="00483D78">
      <w:pPr>
        <w:jc w:val="center"/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>
        <w:rPr>
          <w:rFonts w:ascii="Times New Roman" w:hAnsi="Times New Roman" w:cs="Times New Roman"/>
          <w:sz w:val="24"/>
          <w:szCs w:val="24"/>
        </w:rPr>
        <w:t xml:space="preserve"> муницип</w:t>
      </w:r>
      <w:r w:rsidR="00673FCB">
        <w:rPr>
          <w:rFonts w:ascii="Times New Roman" w:hAnsi="Times New Roman" w:cs="Times New Roman"/>
          <w:sz w:val="24"/>
          <w:szCs w:val="24"/>
        </w:rPr>
        <w:t xml:space="preserve">ального образования сельское поселение </w:t>
      </w:r>
      <w:r w:rsidR="00F80BB0">
        <w:rPr>
          <w:rFonts w:ascii="Times New Roman" w:hAnsi="Times New Roman" w:cs="Times New Roman"/>
          <w:sz w:val="24"/>
          <w:szCs w:val="24"/>
        </w:rPr>
        <w:t>Троицкий</w:t>
      </w:r>
      <w:r w:rsidR="00673FCB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673FC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673FCB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2015 год</w:t>
      </w:r>
    </w:p>
    <w:p w:rsidR="00A53B30" w:rsidRPr="00483D78" w:rsidRDefault="00A53B30" w:rsidP="00483D78">
      <w:pPr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483D78"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pPr w:leftFromText="180" w:rightFromText="180" w:vertAnchor="text" w:horzAnchor="margin" w:tblpY="336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064"/>
        <w:gridCol w:w="2021"/>
        <w:gridCol w:w="1984"/>
        <w:gridCol w:w="1701"/>
      </w:tblGrid>
      <w:tr w:rsidR="00483D78" w:rsidRPr="007D69AE" w:rsidTr="00483D78">
        <w:trPr>
          <w:trHeight w:val="1058"/>
          <w:tblHeader/>
        </w:trPr>
        <w:tc>
          <w:tcPr>
            <w:tcW w:w="5212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4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AE23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995 776,00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994286,68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1489,32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313400,00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313388,11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11,89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313400,00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313388,11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11,89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7701001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265800,00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265788,11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11,89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7701001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265800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265788,11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11,89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664800,00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663322,57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1477,43</w:t>
            </w:r>
          </w:p>
        </w:tc>
      </w:tr>
      <w:tr w:rsidR="00483D78" w:rsidRPr="007D69AE" w:rsidTr="00483D78">
        <w:trPr>
          <w:trHeight w:val="904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664800,00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663322,57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1477,43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542400,00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540922,57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1477,43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329750,00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329750,66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260,34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207150,00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206005,41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1144,59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282,50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межбюдетные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отдельных полномочий в части исполнения бюджетов поселений </w:t>
            </w:r>
            <w:proofErr w:type="spellStart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7707038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7707038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7705118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7705118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54730,00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7705118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11570,00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AE23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58753,40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46,60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п.1. ст.4 Федерального закона «Об актах гражданского состояния»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7705930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7705930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56153,40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46,60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7700000 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56153,40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2 613,60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7707009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56153,40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2 613,60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7707009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</w:t>
            </w:r>
          </w:p>
        </w:tc>
        <w:tc>
          <w:tcPr>
            <w:tcW w:w="2021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56153,40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2 613,60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AE23F1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498100,00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260415,45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237684,55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383200,00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145515,45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237684,55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7700000 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383200,00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145515,45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237684,55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7708041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7708041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Содержание и ремонт, 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7709075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293200,00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55515,45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237684,55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7709075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293200,00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55515,45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237684,55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114 900,00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114 900,00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5318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градорегулирования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муниципальном образовании сельское поселение </w:t>
            </w:r>
            <w:r w:rsidR="00531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Троицкий 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Оренбургской области на 2014-2015 гг.»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 по сельскому поселению </w:t>
            </w:r>
            <w:r w:rsidR="00531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Троицкий</w:t>
            </w:r>
            <w:r w:rsidR="00531828"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0102052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566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0102052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областного бюджета расходов по подготовке документов для внесения в государственной кадастр недвижимости сведений о границах</w:t>
            </w:r>
            <w:proofErr w:type="gram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образований,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границиах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населенных пунктов, территориальных зонах, зонах с особыми условиями использования территорий»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0108082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0108082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7708042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7708042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21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AE23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635300,00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635179,38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120,62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516300,00 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516179,38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120,62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516300,00 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516179,38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120,62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276400,00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276284,67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115,33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49284,67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115,33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7707029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189900,00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189894,71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5,29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7707029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827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7702007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7702007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AE23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7700000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7707028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4000,00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7707029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9000,00</w:t>
            </w: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center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09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7707029</w:t>
            </w:r>
          </w:p>
        </w:tc>
        <w:tc>
          <w:tcPr>
            <w:tcW w:w="1064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D78" w:rsidRPr="007D69AE" w:rsidTr="00483D78">
        <w:trPr>
          <w:trHeight w:val="1058"/>
          <w:tblHeader/>
        </w:trPr>
        <w:tc>
          <w:tcPr>
            <w:tcW w:w="5212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</w:tcPr>
          <w:p w:rsidR="00483D78" w:rsidRPr="007D69AE" w:rsidRDefault="00483D78" w:rsidP="00483D7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2 267 276,00 </w:t>
            </w:r>
          </w:p>
        </w:tc>
        <w:tc>
          <w:tcPr>
            <w:tcW w:w="1984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2 027 934,91</w:t>
            </w:r>
          </w:p>
        </w:tc>
        <w:tc>
          <w:tcPr>
            <w:tcW w:w="1701" w:type="dxa"/>
          </w:tcPr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3D78" w:rsidRPr="007D69AE" w:rsidRDefault="00483D78" w:rsidP="00483D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239 341,09</w:t>
            </w:r>
          </w:p>
        </w:tc>
      </w:tr>
    </w:tbl>
    <w:p w:rsidR="00A53B30" w:rsidRDefault="00A53B30"/>
    <w:p w:rsidR="00A53B30" w:rsidRDefault="00A53B30" w:rsidP="00A53B30">
      <w:pPr>
        <w:tabs>
          <w:tab w:val="left" w:pos="9356"/>
        </w:tabs>
      </w:pPr>
    </w:p>
    <w:sectPr w:rsidR="00A53B30" w:rsidSect="00AE6287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62243"/>
    <w:rsid w:val="00081F2C"/>
    <w:rsid w:val="000C4293"/>
    <w:rsid w:val="000E35AF"/>
    <w:rsid w:val="00186B5B"/>
    <w:rsid w:val="001B36BA"/>
    <w:rsid w:val="001D5C55"/>
    <w:rsid w:val="001F057F"/>
    <w:rsid w:val="00205DC1"/>
    <w:rsid w:val="00273D7E"/>
    <w:rsid w:val="002A2660"/>
    <w:rsid w:val="002D7F8F"/>
    <w:rsid w:val="002F2676"/>
    <w:rsid w:val="003821BC"/>
    <w:rsid w:val="00402ECF"/>
    <w:rsid w:val="00414836"/>
    <w:rsid w:val="00483D78"/>
    <w:rsid w:val="004D0772"/>
    <w:rsid w:val="00531828"/>
    <w:rsid w:val="005833AE"/>
    <w:rsid w:val="005B00C6"/>
    <w:rsid w:val="005B2B70"/>
    <w:rsid w:val="00673FCB"/>
    <w:rsid w:val="00687F8B"/>
    <w:rsid w:val="006D414A"/>
    <w:rsid w:val="007651FF"/>
    <w:rsid w:val="007C12B9"/>
    <w:rsid w:val="007D69AE"/>
    <w:rsid w:val="0083568A"/>
    <w:rsid w:val="00841DA2"/>
    <w:rsid w:val="00881B27"/>
    <w:rsid w:val="008D53C7"/>
    <w:rsid w:val="00903C61"/>
    <w:rsid w:val="009C7D6A"/>
    <w:rsid w:val="009E697D"/>
    <w:rsid w:val="00A53B30"/>
    <w:rsid w:val="00AE23F1"/>
    <w:rsid w:val="00AE6287"/>
    <w:rsid w:val="00AF5703"/>
    <w:rsid w:val="00B07CEA"/>
    <w:rsid w:val="00B4087B"/>
    <w:rsid w:val="00B520C4"/>
    <w:rsid w:val="00B84B46"/>
    <w:rsid w:val="00BB491D"/>
    <w:rsid w:val="00C1238D"/>
    <w:rsid w:val="00C57979"/>
    <w:rsid w:val="00CF189B"/>
    <w:rsid w:val="00DA3C52"/>
    <w:rsid w:val="00DF7066"/>
    <w:rsid w:val="00F041A8"/>
    <w:rsid w:val="00F31ED3"/>
    <w:rsid w:val="00F80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CCE95-024D-4BFB-9382-138053E5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12</cp:revision>
  <cp:lastPrinted>2016-03-15T11:17:00Z</cp:lastPrinted>
  <dcterms:created xsi:type="dcterms:W3CDTF">2016-02-19T08:27:00Z</dcterms:created>
  <dcterms:modified xsi:type="dcterms:W3CDTF">2016-07-01T09:09:00Z</dcterms:modified>
</cp:coreProperties>
</file>